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text" w:horzAnchor="margin" w:tblpY="-502"/>
        <w:tblW w:w="9677" w:type="dxa"/>
        <w:tblLook w:val="00A0" w:firstRow="1" w:lastRow="0" w:firstColumn="1" w:lastColumn="0" w:noHBand="0" w:noVBand="0"/>
      </w:tblPr>
      <w:tblGrid>
        <w:gridCol w:w="4201"/>
        <w:gridCol w:w="1538"/>
        <w:gridCol w:w="3938"/>
      </w:tblGrid>
      <w:tr w:rsidR="00212C98" w:rsidTr="00212C98">
        <w:tc>
          <w:tcPr>
            <w:tcW w:w="4201" w:type="dxa"/>
            <w:hideMark/>
          </w:tcPr>
          <w:p w:rsidR="00212C98" w:rsidRDefault="00212C98" w:rsidP="00AD2B18">
            <w:pPr>
              <w:spacing w:line="276"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 xml:space="preserve">МУНИЦИПАЛЬНОЕ КАЗЕННОЕ УЧРЕЖДЕНИЕ </w:t>
            </w:r>
          </w:p>
          <w:p w:rsidR="00212C98" w:rsidRDefault="00212C98" w:rsidP="00AD2B18">
            <w:pPr>
              <w:spacing w:line="276" w:lineRule="auto"/>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«ОТДЕЛ ОБРАЗОВАНИЯ ИСПОЛНИТЕЛЬНОГО КОМИТЕТА ТЕТЮШСКОГО МУНИЦИПАЛЬНОГО РАЙОНА РЕСПУБЛИКИ ТАТАРСТАН»</w:t>
            </w:r>
          </w:p>
        </w:tc>
        <w:tc>
          <w:tcPr>
            <w:tcW w:w="1538" w:type="dxa"/>
          </w:tcPr>
          <w:p w:rsidR="00212C98" w:rsidRDefault="00212C98" w:rsidP="00AD2B18">
            <w:pPr>
              <w:spacing w:line="276" w:lineRule="auto"/>
              <w:jc w:val="center"/>
              <w:rPr>
                <w:rFonts w:ascii="Times New Roman" w:eastAsia="Times New Roman" w:hAnsi="Times New Roman"/>
                <w:sz w:val="24"/>
                <w:szCs w:val="24"/>
                <w:lang w:val="tt-RU" w:eastAsia="ru-RU"/>
              </w:rPr>
            </w:pPr>
          </w:p>
          <w:p w:rsidR="00212C98" w:rsidRDefault="00212C98" w:rsidP="00AD2B18">
            <w:pPr>
              <w:spacing w:line="276" w:lineRule="auto"/>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inline distT="0" distB="0" distL="0" distR="0" wp14:anchorId="47C1FC48" wp14:editId="40986704">
                  <wp:extent cx="809625" cy="9906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09625" cy="990600"/>
                          </a:xfrm>
                          <a:prstGeom prst="rect">
                            <a:avLst/>
                          </a:prstGeom>
                          <a:noFill/>
                          <a:ln>
                            <a:noFill/>
                          </a:ln>
                        </pic:spPr>
                      </pic:pic>
                    </a:graphicData>
                  </a:graphic>
                </wp:inline>
              </w:drawing>
            </w:r>
          </w:p>
        </w:tc>
        <w:tc>
          <w:tcPr>
            <w:tcW w:w="3938" w:type="dxa"/>
          </w:tcPr>
          <w:p w:rsidR="00212C98" w:rsidRDefault="00212C98" w:rsidP="00AD2B18">
            <w:pPr>
              <w:spacing w:line="276" w:lineRule="auto"/>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eastAsia="ru-RU"/>
              </w:rPr>
              <w:t>«</w:t>
            </w:r>
            <w:r>
              <w:rPr>
                <w:rFonts w:ascii="Times New Roman" w:eastAsia="Times New Roman" w:hAnsi="Times New Roman"/>
                <w:b/>
                <w:bCs/>
                <w:sz w:val="24"/>
                <w:szCs w:val="24"/>
                <w:lang w:val="tt-RU" w:eastAsia="ru-RU"/>
              </w:rPr>
              <w:t>ТАТАРСТАН РЕСПУБЛИКАСЫ</w:t>
            </w:r>
          </w:p>
          <w:p w:rsidR="00212C98" w:rsidRDefault="00212C98" w:rsidP="00AD2B18">
            <w:pPr>
              <w:spacing w:line="276" w:lineRule="auto"/>
              <w:jc w:val="center"/>
              <w:rPr>
                <w:rFonts w:ascii="Times New Roman" w:eastAsia="Times New Roman" w:hAnsi="Times New Roman"/>
                <w:b/>
                <w:bCs/>
                <w:sz w:val="24"/>
                <w:szCs w:val="24"/>
                <w:lang w:val="tt-RU" w:eastAsia="ru-RU"/>
              </w:rPr>
            </w:pPr>
            <w:r>
              <w:rPr>
                <w:rFonts w:ascii="Times New Roman" w:eastAsia="Times New Roman" w:hAnsi="Times New Roman"/>
                <w:b/>
                <w:bCs/>
                <w:sz w:val="24"/>
                <w:szCs w:val="24"/>
                <w:lang w:val="tt-RU" w:eastAsia="ru-RU"/>
              </w:rPr>
              <w:t>ТӘТЕШ М</w:t>
            </w:r>
            <w:r>
              <w:rPr>
                <w:rFonts w:ascii="Times New Roman" w:eastAsia="Times New Roman" w:hAnsi="Times New Roman"/>
                <w:b/>
                <w:bCs/>
                <w:sz w:val="24"/>
                <w:szCs w:val="24"/>
                <w:lang w:eastAsia="ru-RU"/>
              </w:rPr>
              <w:t>УНИЦИПАЛЬ РАЙОНЫ БАШКАРМА КОМИТЕТЫ М</w:t>
            </w:r>
            <w:r>
              <w:rPr>
                <w:rFonts w:ascii="Times New Roman" w:eastAsia="Times New Roman" w:hAnsi="Times New Roman"/>
                <w:b/>
                <w:bCs/>
                <w:sz w:val="24"/>
                <w:szCs w:val="24"/>
                <w:lang w:val="tt-RU" w:eastAsia="ru-RU"/>
              </w:rPr>
              <w:t>ӘГАРИФ БҮЛЕГЕ</w:t>
            </w:r>
            <w:r>
              <w:rPr>
                <w:rFonts w:ascii="Times New Roman" w:eastAsia="Times New Roman" w:hAnsi="Times New Roman"/>
                <w:b/>
                <w:bCs/>
                <w:sz w:val="24"/>
                <w:szCs w:val="24"/>
                <w:lang w:eastAsia="ru-RU"/>
              </w:rPr>
              <w:t>»</w:t>
            </w:r>
          </w:p>
          <w:p w:rsidR="00212C98" w:rsidRDefault="00212C98" w:rsidP="00AD2B18">
            <w:pPr>
              <w:spacing w:line="276"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МУНИЦИПАЛЬ КАЗНА УЧРЕЖДЕНИЕСЕ</w:t>
            </w:r>
          </w:p>
          <w:p w:rsidR="00212C98" w:rsidRDefault="00212C98" w:rsidP="00AD2B18">
            <w:pPr>
              <w:spacing w:line="276" w:lineRule="auto"/>
              <w:jc w:val="center"/>
              <w:rPr>
                <w:rFonts w:ascii="Times New Roman" w:eastAsia="Times New Roman" w:hAnsi="Times New Roman"/>
                <w:sz w:val="28"/>
                <w:szCs w:val="28"/>
                <w:lang w:val="tt-RU" w:eastAsia="ru-RU"/>
              </w:rPr>
            </w:pPr>
          </w:p>
        </w:tc>
      </w:tr>
      <w:tr w:rsidR="00212C98" w:rsidTr="00212C98">
        <w:tc>
          <w:tcPr>
            <w:tcW w:w="4201" w:type="dxa"/>
            <w:hideMark/>
          </w:tcPr>
          <w:p w:rsidR="00212C98" w:rsidRDefault="00212C98" w:rsidP="00AD2B18">
            <w:pPr>
              <w:spacing w:line="276" w:lineRule="auto"/>
              <w:jc w:val="center"/>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422370 г.Тетюши, ул. Свердлова, 32</w:t>
            </w:r>
          </w:p>
        </w:tc>
        <w:tc>
          <w:tcPr>
            <w:tcW w:w="1538" w:type="dxa"/>
          </w:tcPr>
          <w:p w:rsidR="00212C98" w:rsidRDefault="00212C98" w:rsidP="00AD2B18">
            <w:pPr>
              <w:spacing w:line="276" w:lineRule="auto"/>
              <w:rPr>
                <w:rFonts w:ascii="Times New Roman" w:eastAsia="Times New Roman" w:hAnsi="Times New Roman"/>
                <w:sz w:val="16"/>
                <w:szCs w:val="16"/>
                <w:lang w:val="tt-RU" w:eastAsia="ru-RU"/>
              </w:rPr>
            </w:pPr>
          </w:p>
          <w:p w:rsidR="00212C98" w:rsidRDefault="00212C98" w:rsidP="00AD2B18">
            <w:pPr>
              <w:spacing w:line="276" w:lineRule="auto"/>
              <w:rPr>
                <w:rFonts w:ascii="Times New Roman" w:eastAsia="Times New Roman" w:hAnsi="Times New Roman"/>
                <w:sz w:val="16"/>
                <w:szCs w:val="16"/>
                <w:lang w:val="tt-RU" w:eastAsia="ru-RU"/>
              </w:rPr>
            </w:pPr>
          </w:p>
        </w:tc>
        <w:tc>
          <w:tcPr>
            <w:tcW w:w="3938" w:type="dxa"/>
            <w:hideMark/>
          </w:tcPr>
          <w:p w:rsidR="00212C98" w:rsidRDefault="00212C98" w:rsidP="00AD2B18">
            <w:pPr>
              <w:spacing w:line="276" w:lineRule="auto"/>
              <w:jc w:val="center"/>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422370 Тәтеш шәһәре, Свердлов ур., 32</w:t>
            </w:r>
          </w:p>
        </w:tc>
      </w:tr>
      <w:tr w:rsidR="00212C98" w:rsidTr="00212C98">
        <w:tc>
          <w:tcPr>
            <w:tcW w:w="9677" w:type="dxa"/>
            <w:gridSpan w:val="3"/>
            <w:tcBorders>
              <w:top w:val="nil"/>
              <w:left w:val="nil"/>
              <w:bottom w:val="thickThinSmallGap" w:sz="24" w:space="0" w:color="auto"/>
              <w:right w:val="nil"/>
            </w:tcBorders>
            <w:hideMark/>
          </w:tcPr>
          <w:p w:rsidR="00212C98" w:rsidRDefault="00212C98" w:rsidP="00AD2B18">
            <w:pPr>
              <w:tabs>
                <w:tab w:val="left" w:pos="935"/>
                <w:tab w:val="center" w:pos="5386"/>
              </w:tabs>
              <w:spacing w:line="276" w:lineRule="auto"/>
              <w:rPr>
                <w:rFonts w:ascii="Times New Roman" w:eastAsia="Times New Roman" w:hAnsi="Times New Roman"/>
                <w:sz w:val="20"/>
                <w:szCs w:val="20"/>
                <w:lang w:val="tt-RU" w:eastAsia="ru-RU"/>
              </w:rPr>
            </w:pPr>
            <w:r>
              <w:rPr>
                <w:rFonts w:ascii="Times New Roman" w:eastAsia="Times New Roman" w:hAnsi="Times New Roman"/>
                <w:sz w:val="24"/>
                <w:szCs w:val="24"/>
                <w:lang w:val="tt-RU" w:eastAsia="ru-RU"/>
              </w:rPr>
              <w:tab/>
            </w:r>
            <w:r>
              <w:rPr>
                <w:rFonts w:ascii="Times New Roman" w:eastAsia="Times New Roman" w:hAnsi="Times New Roman"/>
                <w:sz w:val="24"/>
                <w:szCs w:val="24"/>
                <w:lang w:val="tt-RU" w:eastAsia="ru-RU"/>
              </w:rPr>
              <w:tab/>
            </w:r>
            <w:r>
              <w:rPr>
                <w:rFonts w:ascii="Times New Roman" w:eastAsia="Times New Roman" w:hAnsi="Times New Roman"/>
                <w:sz w:val="20"/>
                <w:szCs w:val="20"/>
                <w:lang w:val="tt-RU" w:eastAsia="ru-RU"/>
              </w:rPr>
              <w:t>тел. (84373) 2-53-32, 2-5</w:t>
            </w:r>
            <w:r>
              <w:rPr>
                <w:rFonts w:ascii="Times New Roman" w:eastAsia="Times New Roman" w:hAnsi="Times New Roman"/>
                <w:sz w:val="20"/>
                <w:szCs w:val="20"/>
                <w:lang w:eastAsia="ru-RU"/>
              </w:rPr>
              <w:t>4-09</w:t>
            </w:r>
            <w:r>
              <w:rPr>
                <w:rFonts w:ascii="Times New Roman" w:eastAsia="Times New Roman" w:hAnsi="Times New Roman"/>
                <w:sz w:val="20"/>
                <w:szCs w:val="20"/>
                <w:lang w:val="tt-RU" w:eastAsia="ru-RU"/>
              </w:rPr>
              <w:t xml:space="preserve">, тел./факс 2-53-28, e-mail: </w:t>
            </w:r>
            <w:proofErr w:type="spellStart"/>
            <w:r>
              <w:rPr>
                <w:rFonts w:ascii="Times New Roman" w:eastAsia="Times New Roman" w:hAnsi="Times New Roman"/>
                <w:sz w:val="20"/>
                <w:szCs w:val="20"/>
                <w:lang w:val="en-US" w:eastAsia="ru-RU"/>
              </w:rPr>
              <w:t>roo</w:t>
            </w:r>
            <w:proofErr w:type="spellEnd"/>
            <w:r>
              <w:rPr>
                <w:rFonts w:ascii="Times New Roman" w:eastAsia="Times New Roman" w:hAnsi="Times New Roman"/>
                <w:sz w:val="20"/>
                <w:szCs w:val="20"/>
                <w:lang w:eastAsia="ru-RU"/>
              </w:rPr>
              <w:t>.</w:t>
            </w:r>
            <w:r>
              <w:rPr>
                <w:rFonts w:ascii="Times New Roman" w:eastAsia="Times New Roman" w:hAnsi="Times New Roman"/>
                <w:sz w:val="20"/>
                <w:szCs w:val="20"/>
                <w:lang w:val="tt-RU" w:eastAsia="ru-RU"/>
              </w:rPr>
              <w:t>tеt</w:t>
            </w:r>
            <w:r>
              <w:rPr>
                <w:rFonts w:ascii="Times New Roman" w:eastAsia="Times New Roman" w:hAnsi="Times New Roman"/>
                <w:sz w:val="20"/>
                <w:szCs w:val="20"/>
                <w:lang w:val="en-US" w:eastAsia="ru-RU"/>
              </w:rPr>
              <w:t>u</w:t>
            </w:r>
            <w:r>
              <w:rPr>
                <w:rFonts w:ascii="Times New Roman" w:eastAsia="Times New Roman" w:hAnsi="Times New Roman"/>
                <w:sz w:val="20"/>
                <w:szCs w:val="20"/>
                <w:lang w:val="tt-RU" w:eastAsia="ru-RU"/>
              </w:rPr>
              <w:t>sh</w:t>
            </w:r>
            <w:r>
              <w:rPr>
                <w:rFonts w:ascii="Times New Roman" w:eastAsia="Times New Roman" w:hAnsi="Times New Roman"/>
                <w:sz w:val="20"/>
                <w:szCs w:val="20"/>
                <w:lang w:val="en-US" w:eastAsia="ru-RU"/>
              </w:rPr>
              <w:t>i</w:t>
            </w:r>
            <w:r>
              <w:rPr>
                <w:rFonts w:ascii="Times New Roman" w:eastAsia="Times New Roman" w:hAnsi="Times New Roman"/>
                <w:sz w:val="20"/>
                <w:szCs w:val="20"/>
                <w:lang w:val="tt-RU" w:eastAsia="ru-RU"/>
              </w:rPr>
              <w:t>@</w:t>
            </w:r>
            <w:r>
              <w:rPr>
                <w:rFonts w:ascii="Times New Roman" w:eastAsia="Times New Roman" w:hAnsi="Times New Roman"/>
                <w:sz w:val="20"/>
                <w:szCs w:val="20"/>
                <w:lang w:val="en-US" w:eastAsia="ru-RU"/>
              </w:rPr>
              <w:t>mail</w:t>
            </w:r>
            <w:r>
              <w:rPr>
                <w:rFonts w:ascii="Times New Roman" w:eastAsia="Times New Roman" w:hAnsi="Times New Roman"/>
                <w:sz w:val="20"/>
                <w:szCs w:val="20"/>
                <w:lang w:val="tt-RU" w:eastAsia="ru-RU"/>
              </w:rPr>
              <w:t>.ru</w:t>
            </w:r>
          </w:p>
        </w:tc>
      </w:tr>
      <w:tr w:rsidR="00212C98" w:rsidTr="00212C98">
        <w:trPr>
          <w:trHeight w:val="134"/>
        </w:trPr>
        <w:tc>
          <w:tcPr>
            <w:tcW w:w="4201" w:type="dxa"/>
            <w:tcBorders>
              <w:top w:val="thickThinSmallGap" w:sz="24" w:space="0" w:color="auto"/>
              <w:left w:val="nil"/>
              <w:bottom w:val="nil"/>
              <w:right w:val="nil"/>
            </w:tcBorders>
          </w:tcPr>
          <w:p w:rsidR="00212C98" w:rsidRDefault="00212C98" w:rsidP="00AD2B18">
            <w:pPr>
              <w:spacing w:line="276" w:lineRule="auto"/>
              <w:rPr>
                <w:rFonts w:ascii="Times New Roman" w:eastAsia="Times New Roman" w:hAnsi="Times New Roman"/>
                <w:sz w:val="28"/>
                <w:szCs w:val="28"/>
                <w:lang w:val="tt-RU" w:eastAsia="ru-RU"/>
              </w:rPr>
            </w:pPr>
          </w:p>
        </w:tc>
        <w:tc>
          <w:tcPr>
            <w:tcW w:w="1538" w:type="dxa"/>
            <w:tcBorders>
              <w:top w:val="thickThinSmallGap" w:sz="24" w:space="0" w:color="auto"/>
              <w:left w:val="nil"/>
              <w:bottom w:val="nil"/>
              <w:right w:val="nil"/>
            </w:tcBorders>
          </w:tcPr>
          <w:p w:rsidR="00212C98" w:rsidRDefault="00212C98" w:rsidP="00AD2B18">
            <w:pPr>
              <w:spacing w:line="276" w:lineRule="auto"/>
              <w:rPr>
                <w:rFonts w:ascii="Times New Roman" w:eastAsia="Times New Roman" w:hAnsi="Times New Roman"/>
                <w:sz w:val="28"/>
                <w:szCs w:val="28"/>
                <w:lang w:val="tt-RU" w:eastAsia="ru-RU"/>
              </w:rPr>
            </w:pPr>
          </w:p>
        </w:tc>
        <w:tc>
          <w:tcPr>
            <w:tcW w:w="3938" w:type="dxa"/>
            <w:tcBorders>
              <w:top w:val="thickThinSmallGap" w:sz="24" w:space="0" w:color="auto"/>
              <w:left w:val="nil"/>
              <w:bottom w:val="nil"/>
              <w:right w:val="nil"/>
            </w:tcBorders>
          </w:tcPr>
          <w:p w:rsidR="00212C98" w:rsidRDefault="00212C98" w:rsidP="00AD2B18">
            <w:pPr>
              <w:spacing w:line="276" w:lineRule="auto"/>
              <w:rPr>
                <w:rFonts w:ascii="Times New Roman" w:eastAsia="Times New Roman" w:hAnsi="Times New Roman"/>
                <w:sz w:val="28"/>
                <w:szCs w:val="28"/>
                <w:lang w:val="tt-RU" w:eastAsia="ru-RU"/>
              </w:rPr>
            </w:pPr>
          </w:p>
        </w:tc>
      </w:tr>
    </w:tbl>
    <w:p w:rsidR="00212C98" w:rsidRDefault="00212C98" w:rsidP="00212C98">
      <w:pPr>
        <w:autoSpaceDE w:val="0"/>
        <w:autoSpaceDN w:val="0"/>
        <w:adjustRightInd w:val="0"/>
        <w:jc w:val="center"/>
        <w:rPr>
          <w:rFonts w:ascii="Times New Roman" w:eastAsia="FreeSans" w:hAnsi="Times New Roman"/>
          <w:b/>
          <w:sz w:val="24"/>
          <w:szCs w:val="24"/>
        </w:rPr>
      </w:pPr>
    </w:p>
    <w:p w:rsidR="00212C98" w:rsidRDefault="00212C98" w:rsidP="00212C98">
      <w:pPr>
        <w:autoSpaceDE w:val="0"/>
        <w:autoSpaceDN w:val="0"/>
        <w:adjustRightInd w:val="0"/>
        <w:jc w:val="center"/>
        <w:rPr>
          <w:rFonts w:ascii="Times New Roman" w:eastAsia="FreeSans" w:hAnsi="Times New Roman"/>
          <w:b/>
          <w:sz w:val="24"/>
          <w:szCs w:val="24"/>
        </w:rPr>
      </w:pPr>
      <w:r>
        <w:rPr>
          <w:rFonts w:ascii="Times New Roman" w:eastAsia="FreeSans" w:hAnsi="Times New Roman"/>
          <w:b/>
          <w:sz w:val="24"/>
          <w:szCs w:val="24"/>
        </w:rPr>
        <w:t>ПРИКАЗ</w:t>
      </w:r>
    </w:p>
    <w:p w:rsidR="00212C98" w:rsidRDefault="00212C98" w:rsidP="00212C98">
      <w:pPr>
        <w:autoSpaceDE w:val="0"/>
        <w:autoSpaceDN w:val="0"/>
        <w:adjustRightInd w:val="0"/>
        <w:jc w:val="center"/>
        <w:rPr>
          <w:rFonts w:ascii="Times New Roman" w:eastAsia="FreeSans" w:hAnsi="Times New Roman"/>
          <w:b/>
          <w:sz w:val="24"/>
          <w:szCs w:val="24"/>
        </w:rPr>
      </w:pPr>
    </w:p>
    <w:p w:rsidR="00212C98" w:rsidRDefault="00212C98" w:rsidP="00212C98">
      <w:pPr>
        <w:autoSpaceDE w:val="0"/>
        <w:autoSpaceDN w:val="0"/>
        <w:adjustRightInd w:val="0"/>
        <w:jc w:val="both"/>
        <w:rPr>
          <w:rFonts w:ascii="Times New Roman" w:eastAsia="FreeSans" w:hAnsi="Times New Roman"/>
          <w:b/>
          <w:sz w:val="24"/>
          <w:szCs w:val="24"/>
        </w:rPr>
      </w:pPr>
      <w:r>
        <w:rPr>
          <w:rFonts w:ascii="Times New Roman" w:eastAsia="FreeSans" w:hAnsi="Times New Roman"/>
          <w:b/>
          <w:sz w:val="24"/>
          <w:szCs w:val="24"/>
        </w:rPr>
        <w:t xml:space="preserve">№ </w:t>
      </w:r>
      <w:r w:rsidR="0033083F">
        <w:rPr>
          <w:rFonts w:ascii="Times New Roman" w:eastAsia="FreeSans" w:hAnsi="Times New Roman"/>
          <w:b/>
          <w:sz w:val="24"/>
          <w:szCs w:val="24"/>
        </w:rPr>
        <w:t>568</w:t>
      </w:r>
      <w:r>
        <w:rPr>
          <w:rFonts w:ascii="Times New Roman" w:eastAsia="FreeSans" w:hAnsi="Times New Roman"/>
          <w:b/>
          <w:sz w:val="24"/>
          <w:szCs w:val="24"/>
        </w:rPr>
        <w:t xml:space="preserve"> -о/д                                                                                               от </w:t>
      </w:r>
      <w:r w:rsidR="0033083F">
        <w:rPr>
          <w:rFonts w:ascii="Times New Roman" w:eastAsia="FreeSans" w:hAnsi="Times New Roman"/>
          <w:b/>
          <w:sz w:val="24"/>
          <w:szCs w:val="24"/>
        </w:rPr>
        <w:t>23</w:t>
      </w:r>
      <w:bookmarkStart w:id="0" w:name="_GoBack"/>
      <w:bookmarkEnd w:id="0"/>
      <w:r>
        <w:rPr>
          <w:rFonts w:ascii="Times New Roman" w:eastAsia="FreeSans" w:hAnsi="Times New Roman"/>
          <w:b/>
          <w:sz w:val="24"/>
          <w:szCs w:val="24"/>
        </w:rPr>
        <w:t xml:space="preserve"> сентября 2013 г.</w:t>
      </w:r>
    </w:p>
    <w:p w:rsidR="00F84C85" w:rsidRDefault="00F84C85" w:rsidP="00212C98">
      <w:pPr>
        <w:autoSpaceDE w:val="0"/>
        <w:autoSpaceDN w:val="0"/>
        <w:adjustRightInd w:val="0"/>
        <w:jc w:val="both"/>
        <w:rPr>
          <w:rFonts w:ascii="Times New Roman" w:eastAsia="FreeSans" w:hAnsi="Times New Roman"/>
          <w:b/>
          <w:sz w:val="24"/>
          <w:szCs w:val="24"/>
        </w:rPr>
      </w:pPr>
    </w:p>
    <w:p w:rsidR="00F84C85" w:rsidRDefault="00F84C85" w:rsidP="00212C98">
      <w:pPr>
        <w:autoSpaceDE w:val="0"/>
        <w:autoSpaceDN w:val="0"/>
        <w:adjustRightInd w:val="0"/>
        <w:jc w:val="both"/>
        <w:rPr>
          <w:rFonts w:ascii="Times New Roman" w:eastAsia="FreeSans" w:hAnsi="Times New Roman"/>
          <w:b/>
          <w:sz w:val="24"/>
          <w:szCs w:val="24"/>
        </w:rPr>
      </w:pPr>
    </w:p>
    <w:p w:rsidR="00F84C85" w:rsidRDefault="00F84C85" w:rsidP="00212C98">
      <w:pPr>
        <w:autoSpaceDE w:val="0"/>
        <w:autoSpaceDN w:val="0"/>
        <w:adjustRightInd w:val="0"/>
        <w:jc w:val="both"/>
        <w:rPr>
          <w:rFonts w:ascii="Times New Roman" w:eastAsia="FreeSans" w:hAnsi="Times New Roman"/>
          <w:b/>
          <w:sz w:val="24"/>
          <w:szCs w:val="24"/>
        </w:rPr>
      </w:pPr>
    </w:p>
    <w:p w:rsidR="00F84C85" w:rsidRDefault="00F84C85" w:rsidP="00F84C85">
      <w:pPr>
        <w:autoSpaceDE w:val="0"/>
        <w:autoSpaceDN w:val="0"/>
        <w:adjustRightInd w:val="0"/>
        <w:jc w:val="center"/>
        <w:rPr>
          <w:rFonts w:ascii="Times New Roman" w:eastAsia="FreeSans" w:hAnsi="Times New Roman"/>
          <w:b/>
          <w:sz w:val="24"/>
          <w:szCs w:val="24"/>
        </w:rPr>
      </w:pPr>
      <w:r>
        <w:rPr>
          <w:rFonts w:ascii="Times New Roman" w:eastAsia="FreeSans" w:hAnsi="Times New Roman"/>
          <w:b/>
          <w:sz w:val="24"/>
          <w:szCs w:val="24"/>
        </w:rPr>
        <w:t xml:space="preserve">О проведении школьного этапа </w:t>
      </w:r>
      <w:r w:rsidR="00AB0242">
        <w:rPr>
          <w:rFonts w:ascii="Times New Roman" w:eastAsia="FreeSans" w:hAnsi="Times New Roman"/>
          <w:b/>
          <w:sz w:val="24"/>
          <w:szCs w:val="24"/>
        </w:rPr>
        <w:t>В</w:t>
      </w:r>
      <w:r>
        <w:rPr>
          <w:rFonts w:ascii="Times New Roman" w:eastAsia="FreeSans" w:hAnsi="Times New Roman"/>
          <w:b/>
          <w:sz w:val="24"/>
          <w:szCs w:val="24"/>
        </w:rPr>
        <w:t>сероссийской                                                             олимпиады школьников</w:t>
      </w:r>
    </w:p>
    <w:p w:rsidR="00AB0242" w:rsidRDefault="00AB0242" w:rsidP="00F84C85">
      <w:pPr>
        <w:autoSpaceDE w:val="0"/>
        <w:autoSpaceDN w:val="0"/>
        <w:adjustRightInd w:val="0"/>
        <w:jc w:val="center"/>
        <w:rPr>
          <w:rFonts w:ascii="Times New Roman" w:eastAsia="FreeSans" w:hAnsi="Times New Roman"/>
          <w:b/>
          <w:sz w:val="24"/>
          <w:szCs w:val="24"/>
        </w:rPr>
      </w:pPr>
    </w:p>
    <w:p w:rsidR="00AB0242" w:rsidRDefault="00AB0242" w:rsidP="003E78D0">
      <w:pPr>
        <w:autoSpaceDE w:val="0"/>
        <w:autoSpaceDN w:val="0"/>
        <w:adjustRightInd w:val="0"/>
        <w:jc w:val="center"/>
        <w:rPr>
          <w:rFonts w:ascii="Times New Roman" w:eastAsia="FreeSans" w:hAnsi="Times New Roman"/>
          <w:b/>
          <w:sz w:val="24"/>
          <w:szCs w:val="24"/>
        </w:rPr>
      </w:pPr>
    </w:p>
    <w:p w:rsidR="00AB0242" w:rsidRDefault="00AB0242" w:rsidP="003E78D0">
      <w:pPr>
        <w:autoSpaceDE w:val="0"/>
        <w:autoSpaceDN w:val="0"/>
        <w:adjustRightInd w:val="0"/>
        <w:ind w:firstLine="709"/>
        <w:jc w:val="both"/>
        <w:rPr>
          <w:rFonts w:ascii="Times New Roman" w:eastAsia="FreeSans" w:hAnsi="Times New Roman"/>
          <w:sz w:val="24"/>
          <w:szCs w:val="24"/>
        </w:rPr>
      </w:pPr>
      <w:r>
        <w:rPr>
          <w:rFonts w:ascii="Times New Roman" w:eastAsia="FreeSans" w:hAnsi="Times New Roman"/>
          <w:sz w:val="24"/>
          <w:szCs w:val="24"/>
        </w:rPr>
        <w:t>Во исполнени</w:t>
      </w:r>
      <w:r w:rsidR="0033083F">
        <w:rPr>
          <w:rFonts w:ascii="Times New Roman" w:eastAsia="FreeSans" w:hAnsi="Times New Roman"/>
          <w:sz w:val="24"/>
          <w:szCs w:val="24"/>
        </w:rPr>
        <w:t>е</w:t>
      </w:r>
      <w:r>
        <w:rPr>
          <w:rFonts w:ascii="Times New Roman" w:eastAsia="FreeSans" w:hAnsi="Times New Roman"/>
          <w:sz w:val="24"/>
          <w:szCs w:val="24"/>
        </w:rPr>
        <w:t xml:space="preserve"> письма МО и Н РТ № 12748/13  от 18.09.2013, в соответствии с пунктом 20 Положения о всероссийской олимпиаде школьников, утвержденного приказом </w:t>
      </w:r>
      <w:proofErr w:type="spellStart"/>
      <w:r>
        <w:rPr>
          <w:rFonts w:ascii="Times New Roman" w:eastAsia="FreeSans" w:hAnsi="Times New Roman"/>
          <w:sz w:val="24"/>
          <w:szCs w:val="24"/>
        </w:rPr>
        <w:t>Минобрнауки</w:t>
      </w:r>
      <w:proofErr w:type="spellEnd"/>
      <w:r>
        <w:rPr>
          <w:rFonts w:ascii="Times New Roman" w:eastAsia="FreeSans" w:hAnsi="Times New Roman"/>
          <w:sz w:val="24"/>
          <w:szCs w:val="24"/>
        </w:rPr>
        <w:t xml:space="preserve"> от 2 декабря 2009 г.</w:t>
      </w:r>
    </w:p>
    <w:p w:rsidR="00AB0242" w:rsidRDefault="00AB0242" w:rsidP="003E78D0">
      <w:pPr>
        <w:autoSpaceDE w:val="0"/>
        <w:autoSpaceDN w:val="0"/>
        <w:adjustRightInd w:val="0"/>
        <w:ind w:firstLine="709"/>
        <w:jc w:val="both"/>
        <w:rPr>
          <w:rFonts w:ascii="Times New Roman" w:eastAsia="FreeSans" w:hAnsi="Times New Roman"/>
          <w:sz w:val="24"/>
          <w:szCs w:val="24"/>
        </w:rPr>
      </w:pPr>
    </w:p>
    <w:p w:rsidR="00AB0242" w:rsidRDefault="00AB0242" w:rsidP="003E78D0">
      <w:pPr>
        <w:autoSpaceDE w:val="0"/>
        <w:autoSpaceDN w:val="0"/>
        <w:adjustRightInd w:val="0"/>
        <w:ind w:firstLine="709"/>
        <w:jc w:val="both"/>
        <w:rPr>
          <w:rFonts w:ascii="Times New Roman" w:eastAsia="FreeSans" w:hAnsi="Times New Roman"/>
          <w:sz w:val="24"/>
          <w:szCs w:val="24"/>
        </w:rPr>
      </w:pPr>
      <w:r>
        <w:rPr>
          <w:rFonts w:ascii="Times New Roman" w:eastAsia="FreeSans" w:hAnsi="Times New Roman"/>
          <w:sz w:val="24"/>
          <w:szCs w:val="24"/>
        </w:rPr>
        <w:t>ПРИКАЗЫВАЮ:</w:t>
      </w:r>
    </w:p>
    <w:p w:rsidR="003E78D0" w:rsidRPr="003E78D0" w:rsidRDefault="003E78D0" w:rsidP="003E78D0">
      <w:pPr>
        <w:pStyle w:val="a5"/>
        <w:numPr>
          <w:ilvl w:val="0"/>
          <w:numId w:val="1"/>
        </w:numPr>
        <w:ind w:left="0" w:firstLine="709"/>
        <w:jc w:val="both"/>
        <w:rPr>
          <w:rFonts w:ascii="Times New Roman" w:eastAsia="FreeSans" w:hAnsi="Times New Roman"/>
          <w:sz w:val="24"/>
          <w:szCs w:val="24"/>
        </w:rPr>
      </w:pPr>
      <w:proofErr w:type="gramStart"/>
      <w:r w:rsidRPr="003E78D0">
        <w:rPr>
          <w:rFonts w:ascii="Times New Roman" w:eastAsia="FreeSans" w:hAnsi="Times New Roman"/>
          <w:sz w:val="24"/>
          <w:szCs w:val="24"/>
        </w:rPr>
        <w:t xml:space="preserve">Организовать проведение в общеобразовательных </w:t>
      </w:r>
      <w:r>
        <w:rPr>
          <w:rFonts w:ascii="Times New Roman" w:eastAsia="FreeSans" w:hAnsi="Times New Roman"/>
          <w:sz w:val="24"/>
          <w:szCs w:val="24"/>
        </w:rPr>
        <w:t xml:space="preserve">учреждениях </w:t>
      </w:r>
      <w:proofErr w:type="spellStart"/>
      <w:r>
        <w:rPr>
          <w:rFonts w:ascii="Times New Roman" w:eastAsia="FreeSans" w:hAnsi="Times New Roman"/>
          <w:sz w:val="24"/>
          <w:szCs w:val="24"/>
        </w:rPr>
        <w:t>Тетюшского</w:t>
      </w:r>
      <w:proofErr w:type="spellEnd"/>
      <w:r>
        <w:rPr>
          <w:rFonts w:ascii="Times New Roman" w:eastAsia="FreeSans" w:hAnsi="Times New Roman"/>
          <w:sz w:val="24"/>
          <w:szCs w:val="24"/>
        </w:rPr>
        <w:t xml:space="preserve"> муниципального района </w:t>
      </w:r>
      <w:r w:rsidRPr="003E78D0">
        <w:rPr>
          <w:rFonts w:ascii="Times New Roman" w:eastAsia="FreeSans" w:hAnsi="Times New Roman"/>
          <w:sz w:val="24"/>
          <w:szCs w:val="24"/>
        </w:rPr>
        <w:t xml:space="preserve"> в срок с 1 октября по 1</w:t>
      </w:r>
      <w:r>
        <w:rPr>
          <w:rFonts w:ascii="Times New Roman" w:eastAsia="FreeSans" w:hAnsi="Times New Roman"/>
          <w:sz w:val="24"/>
          <w:szCs w:val="24"/>
        </w:rPr>
        <w:t>5</w:t>
      </w:r>
      <w:r w:rsidRPr="003E78D0">
        <w:rPr>
          <w:rFonts w:ascii="Times New Roman" w:eastAsia="FreeSans" w:hAnsi="Times New Roman"/>
          <w:sz w:val="24"/>
          <w:szCs w:val="24"/>
        </w:rPr>
        <w:t xml:space="preserve"> ноября 201</w:t>
      </w:r>
      <w:r>
        <w:rPr>
          <w:rFonts w:ascii="Times New Roman" w:eastAsia="FreeSans" w:hAnsi="Times New Roman"/>
          <w:sz w:val="24"/>
          <w:szCs w:val="24"/>
        </w:rPr>
        <w:t>3</w:t>
      </w:r>
      <w:r w:rsidRPr="003E78D0">
        <w:rPr>
          <w:rFonts w:ascii="Times New Roman" w:eastAsia="FreeSans" w:hAnsi="Times New Roman"/>
          <w:sz w:val="24"/>
          <w:szCs w:val="24"/>
        </w:rPr>
        <w:t xml:space="preserve"> года школьн</w:t>
      </w:r>
      <w:r>
        <w:rPr>
          <w:rFonts w:ascii="Times New Roman" w:eastAsia="FreeSans" w:hAnsi="Times New Roman"/>
          <w:sz w:val="24"/>
          <w:szCs w:val="24"/>
        </w:rPr>
        <w:t>ого</w:t>
      </w:r>
      <w:r w:rsidRPr="003E78D0">
        <w:rPr>
          <w:rFonts w:ascii="Times New Roman" w:eastAsia="FreeSans" w:hAnsi="Times New Roman"/>
          <w:sz w:val="24"/>
          <w:szCs w:val="24"/>
        </w:rPr>
        <w:t xml:space="preserve"> этапа Всероссийской олимпиады школьников по математике, физике, химии, биологии, экологии, информатике, географии, экономике, обществознанию, технологии, истории, иностранным языкам (английскому, немецкому), праву, русскому языку, литературе, основам безопасности жизнедеятельности, физической культуре, искусству (МХК)</w:t>
      </w:r>
      <w:r>
        <w:rPr>
          <w:rFonts w:ascii="Times New Roman" w:eastAsia="FreeSans" w:hAnsi="Times New Roman"/>
          <w:sz w:val="24"/>
          <w:szCs w:val="24"/>
        </w:rPr>
        <w:t>, геологии</w:t>
      </w:r>
      <w:r w:rsidRPr="003E78D0">
        <w:rPr>
          <w:rFonts w:ascii="Times New Roman" w:eastAsia="FreeSans" w:hAnsi="Times New Roman"/>
          <w:sz w:val="24"/>
          <w:szCs w:val="24"/>
        </w:rPr>
        <w:t>.</w:t>
      </w:r>
      <w:proofErr w:type="gramEnd"/>
    </w:p>
    <w:p w:rsidR="007837A5" w:rsidRPr="007837A5" w:rsidRDefault="007837A5" w:rsidP="007837A5">
      <w:pPr>
        <w:pStyle w:val="a5"/>
        <w:numPr>
          <w:ilvl w:val="0"/>
          <w:numId w:val="1"/>
        </w:numPr>
        <w:ind w:left="0" w:firstLine="709"/>
        <w:rPr>
          <w:rFonts w:ascii="Times New Roman" w:eastAsia="FreeSans" w:hAnsi="Times New Roman"/>
          <w:sz w:val="24"/>
          <w:szCs w:val="24"/>
        </w:rPr>
      </w:pPr>
      <w:r w:rsidRPr="007837A5">
        <w:rPr>
          <w:rFonts w:ascii="Times New Roman" w:eastAsia="FreeSans" w:hAnsi="Times New Roman"/>
          <w:sz w:val="24"/>
          <w:szCs w:val="24"/>
        </w:rPr>
        <w:t xml:space="preserve">Провести </w:t>
      </w:r>
      <w:r>
        <w:rPr>
          <w:rFonts w:ascii="Times New Roman" w:eastAsia="FreeSans" w:hAnsi="Times New Roman"/>
          <w:sz w:val="24"/>
          <w:szCs w:val="24"/>
        </w:rPr>
        <w:t xml:space="preserve">школьный </w:t>
      </w:r>
      <w:r w:rsidRPr="007837A5">
        <w:rPr>
          <w:rFonts w:ascii="Times New Roman" w:eastAsia="FreeSans" w:hAnsi="Times New Roman"/>
          <w:sz w:val="24"/>
          <w:szCs w:val="24"/>
        </w:rPr>
        <w:t xml:space="preserve"> этап Всероссийской олимпиады школьников согласно прилагаемому графику.</w:t>
      </w:r>
    </w:p>
    <w:p w:rsidR="00AB0242" w:rsidRDefault="00B4131E" w:rsidP="00B4131E">
      <w:pPr>
        <w:pStyle w:val="a5"/>
        <w:numPr>
          <w:ilvl w:val="0"/>
          <w:numId w:val="1"/>
        </w:numPr>
        <w:autoSpaceDE w:val="0"/>
        <w:autoSpaceDN w:val="0"/>
        <w:adjustRightInd w:val="0"/>
        <w:ind w:left="0" w:firstLine="709"/>
        <w:jc w:val="both"/>
        <w:rPr>
          <w:rFonts w:ascii="Times New Roman" w:eastAsia="FreeSans" w:hAnsi="Times New Roman"/>
          <w:sz w:val="24"/>
          <w:szCs w:val="24"/>
        </w:rPr>
      </w:pPr>
      <w:proofErr w:type="gramStart"/>
      <w:r w:rsidRPr="00B4131E">
        <w:rPr>
          <w:rFonts w:ascii="Times New Roman" w:eastAsia="FreeSans" w:hAnsi="Times New Roman"/>
          <w:sz w:val="24"/>
          <w:szCs w:val="24"/>
        </w:rPr>
        <w:t>Контроль за</w:t>
      </w:r>
      <w:proofErr w:type="gramEnd"/>
      <w:r w:rsidRPr="00B4131E">
        <w:rPr>
          <w:rFonts w:ascii="Times New Roman" w:eastAsia="FreeSans" w:hAnsi="Times New Roman"/>
          <w:sz w:val="24"/>
          <w:szCs w:val="24"/>
        </w:rPr>
        <w:t xml:space="preserve"> исполнением данного приказа возложить на </w:t>
      </w:r>
      <w:r>
        <w:rPr>
          <w:rFonts w:ascii="Times New Roman" w:eastAsia="FreeSans" w:hAnsi="Times New Roman"/>
          <w:sz w:val="24"/>
          <w:szCs w:val="24"/>
        </w:rPr>
        <w:t>методиста</w:t>
      </w:r>
      <w:r w:rsidR="0052031C">
        <w:rPr>
          <w:rFonts w:ascii="Times New Roman" w:eastAsia="FreeSans" w:hAnsi="Times New Roman"/>
          <w:sz w:val="24"/>
          <w:szCs w:val="24"/>
        </w:rPr>
        <w:t xml:space="preserve">                     </w:t>
      </w:r>
      <w:r>
        <w:rPr>
          <w:rFonts w:ascii="Times New Roman" w:eastAsia="FreeSans" w:hAnsi="Times New Roman"/>
          <w:sz w:val="24"/>
          <w:szCs w:val="24"/>
        </w:rPr>
        <w:t xml:space="preserve"> МБУ «Информационно-методический центр </w:t>
      </w:r>
      <w:proofErr w:type="spellStart"/>
      <w:r>
        <w:rPr>
          <w:rFonts w:ascii="Times New Roman" w:eastAsia="FreeSans" w:hAnsi="Times New Roman"/>
          <w:sz w:val="24"/>
          <w:szCs w:val="24"/>
        </w:rPr>
        <w:t>Тетюшского</w:t>
      </w:r>
      <w:proofErr w:type="spellEnd"/>
      <w:r>
        <w:rPr>
          <w:rFonts w:ascii="Times New Roman" w:eastAsia="FreeSans" w:hAnsi="Times New Roman"/>
          <w:sz w:val="24"/>
          <w:szCs w:val="24"/>
        </w:rPr>
        <w:t xml:space="preserve"> муниципального района РТ»                      Д.М. </w:t>
      </w:r>
      <w:proofErr w:type="spellStart"/>
      <w:r>
        <w:rPr>
          <w:rFonts w:ascii="Times New Roman" w:eastAsia="FreeSans" w:hAnsi="Times New Roman"/>
          <w:sz w:val="24"/>
          <w:szCs w:val="24"/>
        </w:rPr>
        <w:t>Ромашкину</w:t>
      </w:r>
      <w:proofErr w:type="spellEnd"/>
      <w:r>
        <w:rPr>
          <w:rFonts w:ascii="Times New Roman" w:eastAsia="FreeSans" w:hAnsi="Times New Roman"/>
          <w:sz w:val="24"/>
          <w:szCs w:val="24"/>
        </w:rPr>
        <w:t>.</w:t>
      </w:r>
    </w:p>
    <w:p w:rsidR="00B4131E" w:rsidRDefault="00B4131E" w:rsidP="00B4131E">
      <w:pPr>
        <w:autoSpaceDE w:val="0"/>
        <w:autoSpaceDN w:val="0"/>
        <w:adjustRightInd w:val="0"/>
        <w:jc w:val="both"/>
        <w:rPr>
          <w:rFonts w:ascii="Times New Roman" w:eastAsia="FreeSans" w:hAnsi="Times New Roman"/>
          <w:sz w:val="24"/>
          <w:szCs w:val="24"/>
        </w:rPr>
      </w:pPr>
    </w:p>
    <w:p w:rsidR="00B4131E" w:rsidRDefault="00B4131E" w:rsidP="00B4131E">
      <w:pPr>
        <w:autoSpaceDE w:val="0"/>
        <w:autoSpaceDN w:val="0"/>
        <w:adjustRightInd w:val="0"/>
        <w:jc w:val="both"/>
        <w:rPr>
          <w:rFonts w:ascii="Times New Roman" w:eastAsia="FreeSans" w:hAnsi="Times New Roman"/>
          <w:sz w:val="24"/>
          <w:szCs w:val="24"/>
        </w:rPr>
      </w:pPr>
    </w:p>
    <w:p w:rsidR="00457E6C" w:rsidRDefault="00457E6C" w:rsidP="00B4131E">
      <w:pPr>
        <w:autoSpaceDE w:val="0"/>
        <w:autoSpaceDN w:val="0"/>
        <w:adjustRightInd w:val="0"/>
        <w:jc w:val="both"/>
        <w:rPr>
          <w:rFonts w:ascii="Times New Roman" w:eastAsia="FreeSans" w:hAnsi="Times New Roman"/>
          <w:sz w:val="24"/>
          <w:szCs w:val="24"/>
        </w:rPr>
      </w:pPr>
    </w:p>
    <w:p w:rsidR="00457E6C" w:rsidRPr="00457E6C" w:rsidRDefault="00457E6C" w:rsidP="00457E6C">
      <w:pPr>
        <w:ind w:firstLine="567"/>
        <w:jc w:val="both"/>
        <w:rPr>
          <w:rFonts w:ascii="Times New Roman" w:hAnsi="Times New Roman"/>
          <w:sz w:val="24"/>
          <w:szCs w:val="24"/>
        </w:rPr>
      </w:pPr>
      <w:r w:rsidRPr="00457E6C">
        <w:rPr>
          <w:rFonts w:ascii="Times New Roman" w:hAnsi="Times New Roman"/>
          <w:sz w:val="24"/>
          <w:szCs w:val="24"/>
        </w:rPr>
        <w:t>Приложение на 1 л. в 1 экз.</w:t>
      </w:r>
    </w:p>
    <w:p w:rsidR="00457E6C" w:rsidRDefault="00457E6C" w:rsidP="00B4131E">
      <w:pPr>
        <w:autoSpaceDE w:val="0"/>
        <w:autoSpaceDN w:val="0"/>
        <w:adjustRightInd w:val="0"/>
        <w:jc w:val="both"/>
        <w:rPr>
          <w:rFonts w:ascii="Times New Roman" w:eastAsia="FreeSans" w:hAnsi="Times New Roman"/>
          <w:sz w:val="24"/>
          <w:szCs w:val="24"/>
        </w:rPr>
      </w:pPr>
    </w:p>
    <w:p w:rsidR="00B4131E" w:rsidRDefault="00B4131E" w:rsidP="00B4131E">
      <w:pPr>
        <w:autoSpaceDE w:val="0"/>
        <w:autoSpaceDN w:val="0"/>
        <w:adjustRightInd w:val="0"/>
        <w:jc w:val="both"/>
        <w:rPr>
          <w:rFonts w:ascii="Times New Roman" w:eastAsia="FreeSans" w:hAnsi="Times New Roman"/>
          <w:sz w:val="24"/>
          <w:szCs w:val="24"/>
        </w:rPr>
      </w:pPr>
    </w:p>
    <w:p w:rsidR="00457E6C" w:rsidRDefault="00457E6C" w:rsidP="00B4131E">
      <w:pPr>
        <w:autoSpaceDE w:val="0"/>
        <w:autoSpaceDN w:val="0"/>
        <w:adjustRightInd w:val="0"/>
        <w:jc w:val="both"/>
        <w:rPr>
          <w:rFonts w:ascii="Times New Roman" w:eastAsia="FreeSans" w:hAnsi="Times New Roman"/>
          <w:sz w:val="24"/>
          <w:szCs w:val="24"/>
        </w:rPr>
      </w:pPr>
    </w:p>
    <w:p w:rsidR="00B4131E" w:rsidRPr="00B4131E" w:rsidRDefault="00B4131E" w:rsidP="00B4131E">
      <w:pPr>
        <w:autoSpaceDE w:val="0"/>
        <w:autoSpaceDN w:val="0"/>
        <w:adjustRightInd w:val="0"/>
        <w:jc w:val="both"/>
        <w:rPr>
          <w:rFonts w:ascii="Times New Roman" w:eastAsia="FreeSans" w:hAnsi="Times New Roman"/>
          <w:sz w:val="24"/>
          <w:szCs w:val="24"/>
        </w:rPr>
      </w:pPr>
      <w:r>
        <w:rPr>
          <w:rFonts w:ascii="Times New Roman" w:eastAsia="FreeSans" w:hAnsi="Times New Roman"/>
          <w:sz w:val="24"/>
          <w:szCs w:val="24"/>
        </w:rPr>
        <w:t xml:space="preserve">          Начальник                                                            В.И. </w:t>
      </w:r>
      <w:proofErr w:type="spellStart"/>
      <w:r>
        <w:rPr>
          <w:rFonts w:ascii="Times New Roman" w:eastAsia="FreeSans" w:hAnsi="Times New Roman"/>
          <w:sz w:val="24"/>
          <w:szCs w:val="24"/>
        </w:rPr>
        <w:t>Понедельникова</w:t>
      </w:r>
      <w:proofErr w:type="spellEnd"/>
    </w:p>
    <w:p w:rsidR="005327F2" w:rsidRDefault="005327F2"/>
    <w:sectPr w:rsidR="005327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FreeSans">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4748D"/>
    <w:multiLevelType w:val="hybridMultilevel"/>
    <w:tmpl w:val="39F8376E"/>
    <w:lvl w:ilvl="0" w:tplc="DEB0C9E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C98"/>
    <w:rsid w:val="00212C98"/>
    <w:rsid w:val="0033083F"/>
    <w:rsid w:val="003E78D0"/>
    <w:rsid w:val="00457E6C"/>
    <w:rsid w:val="0052031C"/>
    <w:rsid w:val="005327F2"/>
    <w:rsid w:val="007837A5"/>
    <w:rsid w:val="00AB0242"/>
    <w:rsid w:val="00B4131E"/>
    <w:rsid w:val="00F84C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2C98"/>
    <w:pPr>
      <w:spacing w:after="0" w:line="240"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12C98"/>
    <w:rPr>
      <w:rFonts w:ascii="Tahoma" w:hAnsi="Tahoma" w:cs="Tahoma"/>
      <w:sz w:val="16"/>
      <w:szCs w:val="16"/>
    </w:rPr>
  </w:style>
  <w:style w:type="character" w:customStyle="1" w:styleId="a4">
    <w:name w:val="Текст выноски Знак"/>
    <w:basedOn w:val="a0"/>
    <w:link w:val="a3"/>
    <w:uiPriority w:val="99"/>
    <w:semiHidden/>
    <w:rsid w:val="00212C98"/>
    <w:rPr>
      <w:rFonts w:ascii="Tahoma" w:eastAsia="Calibri" w:hAnsi="Tahoma" w:cs="Tahoma"/>
      <w:sz w:val="16"/>
      <w:szCs w:val="16"/>
    </w:rPr>
  </w:style>
  <w:style w:type="paragraph" w:styleId="a5">
    <w:name w:val="List Paragraph"/>
    <w:basedOn w:val="a"/>
    <w:uiPriority w:val="34"/>
    <w:qFormat/>
    <w:rsid w:val="00AB024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2C98"/>
    <w:pPr>
      <w:spacing w:after="0" w:line="240"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12C98"/>
    <w:rPr>
      <w:rFonts w:ascii="Tahoma" w:hAnsi="Tahoma" w:cs="Tahoma"/>
      <w:sz w:val="16"/>
      <w:szCs w:val="16"/>
    </w:rPr>
  </w:style>
  <w:style w:type="character" w:customStyle="1" w:styleId="a4">
    <w:name w:val="Текст выноски Знак"/>
    <w:basedOn w:val="a0"/>
    <w:link w:val="a3"/>
    <w:uiPriority w:val="99"/>
    <w:semiHidden/>
    <w:rsid w:val="00212C98"/>
    <w:rPr>
      <w:rFonts w:ascii="Tahoma" w:eastAsia="Calibri" w:hAnsi="Tahoma" w:cs="Tahoma"/>
      <w:sz w:val="16"/>
      <w:szCs w:val="16"/>
    </w:rPr>
  </w:style>
  <w:style w:type="paragraph" w:styleId="a5">
    <w:name w:val="List Paragraph"/>
    <w:basedOn w:val="a"/>
    <w:uiPriority w:val="34"/>
    <w:qFormat/>
    <w:rsid w:val="00AB02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3445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265</Words>
  <Characters>1511</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КомпьютеРРР</dc:creator>
  <cp:lastModifiedBy>КомпьютеРРР</cp:lastModifiedBy>
  <cp:revision>9</cp:revision>
  <dcterms:created xsi:type="dcterms:W3CDTF">2013-09-23T12:13:00Z</dcterms:created>
  <dcterms:modified xsi:type="dcterms:W3CDTF">2013-09-24T10:43:00Z</dcterms:modified>
</cp:coreProperties>
</file>